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ulo"/>
      </w:pPr>
      <w:r>
        <w:t xml:space="preserve">PRESENTA INFORME PERICIAL</w:t>
      </w:r>
    </w:p>
    <w:p>
      <w:pPr>
        <w:pStyle w:val="Seccion"/>
      </w:pPr>
      <w:r>
        <w:t xml:space="preserve">1. Encabezado</w:t>
      </w:r>
    </w:p>
    <w:p>
      <w:pPr>
        <w:pStyle w:val="Normal"/>
      </w:pPr>
      <w:r>
        <w:t xml:space="preserve">Señor Juez:</w:t>
      </w:r>
    </w:p>
    <w:p>
      <w:pPr>
        <w:pStyle w:val="Normal"/>
      </w:pPr>
      <w:r>
        <w:t xml:space="preserve">[NOMBRE Y APELLIDO], perito [ESPECIALIDAD] designado en autos, con domicilio electrónico constituido en [CUIT/CUIL], en los autos caratulados «[CARÁTULA]», Expediente N° [NÚMERO/AÑO], en trámite ante el Juzgado [FUERO] N° [NÚMERO], Secretaría [NÚMERO], respetuosamente me presento y digo:</w:t>
      </w:r>
    </w:p>
    <w:p>
      <w:pPr>
        <w:pStyle w:val="Nota"/>
      </w:pPr>
      <w:r>
        <w:t xml:space="preserve">Verificá la carátula y el número de expediente contra el sistema de gestión antes de presentar. Un error acá es motivo de devolución.</w:t>
      </w:r>
    </w:p>
    <w:p>
      <w:pPr>
        <w:pStyle w:val="Seccion"/>
      </w:pPr>
      <w:r>
        <w:t xml:space="preserve">2. Objeto</w:t>
      </w:r>
    </w:p>
    <w:p>
      <w:pPr>
        <w:pStyle w:val="Normal"/>
      </w:pPr>
      <w:r>
        <w:t xml:space="preserve">Que vengo en tiempo y forma a presentar el informe pericial encomendado, conforme la designación de fecha [FECHA] y el cargo aceptado el [FECHA].</w:t>
      </w:r>
    </w:p>
    <w:p>
      <w:pPr>
        <w:pStyle w:val="Seccion"/>
      </w:pPr>
      <w:r>
        <w:t xml:space="preserve">3. Antecedentes y documentación compulsada</w:t>
      </w:r>
    </w:p>
    <w:p>
      <w:pPr>
        <w:pStyle w:val="Normal"/>
      </w:pPr>
      <w:r>
        <w:t xml:space="preserve">[Detallar qué se tuvo a la vista: fojas del expediente, documentación aportada por las partes, elementos secuestrados, historia clínica, libros contables, dispositivos, etc. Identificar cada elemento de modo que sea reconocible.]</w:t>
      </w:r>
    </w:p>
    <w:p>
      <w:pPr>
        <w:pStyle w:val="Nota"/>
      </w:pPr>
      <w:r>
        <w:t xml:space="preserve">Enumerá todo lo compulsado. Si algo que necesitabas no estaba disponible, decilo acá y explicá cómo afectó al trabajo: es lo que te cubre si después se discute el alcance.</w:t>
      </w:r>
    </w:p>
    <w:p>
      <w:pPr>
        <w:pStyle w:val="Seccion"/>
      </w:pPr>
      <w:r>
        <w:t xml:space="preserve">4. Tareas realizadas y metodología</w:t>
      </w:r>
    </w:p>
    <w:p>
      <w:pPr>
        <w:pStyle w:val="Normal"/>
      </w:pPr>
      <w:r>
        <w:t xml:space="preserve">[Describir qué se hizo, cuándo, dónde y con qué medios. Indicar el método empleado y por qué es el adecuado, las normas técnicas aplicadas y los instrumentos utilizados. Dejar constancia de la fecha de las inspecciones y de quiénes estuvieron presentes.]</w:t>
      </w:r>
    </w:p>
    <w:p>
      <w:pPr>
        <w:pStyle w:val="Nota"/>
      </w:pPr>
      <w:r>
        <w:t xml:space="preserve">Esta sección es la que sostiene el dictamen frente a una impugnación. Un informe que dice a qué conclusión llegó pero no cómo, es el más fácil de atacar.</w:t>
      </w:r>
    </w:p>
    <w:p>
      <w:pPr>
        <w:pStyle w:val="Seccion"/>
      </w:pPr>
      <w:r>
        <w:t xml:space="preserve">5. Respuesta a los puntos de pericia</w:t>
      </w:r>
    </w:p>
    <w:p>
      <w:pPr>
        <w:pStyle w:val="Normal"/>
      </w:pPr>
      <w:r>
        <w:t xml:space="preserve">Punto 1) [Transcribir el punto tal como fue ofrecido.]</w:t>
      </w:r>
    </w:p>
    <w:p>
      <w:pPr>
        <w:pStyle w:val="Normal"/>
      </w:pPr>
      <w:r>
        <w:t xml:space="preserve">Respuesta: [Responder de forma concreta y fundada, remitiendo a la documentación y a la metodología de la sección anterior.]</w:t>
      </w:r>
    </w:p>
    <w:p>
      <w:pPr>
        <w:pStyle w:val="Normal"/>
      </w:pPr>
      <w:r>
        <w:t xml:space="preserve">Punto 2) [Transcribir el punto.]</w:t>
      </w:r>
    </w:p>
    <w:p>
      <w:pPr>
        <w:pStyle w:val="Normal"/>
      </w:pPr>
      <w:r>
        <w:t xml:space="preserve">Respuesta: [...]</w:t>
      </w:r>
    </w:p>
    <w:p>
      <w:pPr>
        <w:pStyle w:val="Nota"/>
      </w:pPr>
      <w:r>
        <w:t xml:space="preserve">Transcribí cada punto antes de responderlo y respetá el orden en que fueron ofrecidos. Si un punto excede tu incumbencia o no puede responderse con los elementos disponibles, decilo expresamente y fundamentá por qué: no lo dejes sin respuesta.</w:t>
      </w:r>
    </w:p>
    <w:p>
      <w:pPr>
        <w:pStyle w:val="Seccion"/>
      </w:pPr>
      <w:r>
        <w:t xml:space="preserve">6. Conclusiones</w:t>
      </w:r>
    </w:p>
    <w:p>
      <w:pPr>
        <w:pStyle w:val="Normal"/>
      </w:pPr>
      <w:r>
        <w:t xml:space="preserve">[Síntesis de lo dictaminado, en lenguaje claro y sin introducir elementos que no hayan sido desarrollados antes. Evitar opiniones jurídicas: la valoración de la prueba y la calificación legal son del juez.]</w:t>
      </w:r>
    </w:p>
    <w:p>
      <w:pPr>
        <w:pStyle w:val="Seccion"/>
      </w:pPr>
      <w:r>
        <w:t xml:space="preserve">7. Petitorio</w:t>
      </w:r>
    </w:p>
    <w:p>
      <w:pPr>
        <w:pStyle w:val="Normal"/>
      </w:pPr>
      <w:r>
        <w:t xml:space="preserve">Por lo expuesto, solicito:</w:t>
      </w:r>
    </w:p>
    <w:p>
      <w:pPr>
        <w:pStyle w:val="Normal"/>
      </w:pPr>
      <w:r>
        <w:t xml:space="preserve">a) Se tenga por presentado el informe pericial en tiempo y forma.</w:t>
      </w:r>
    </w:p>
    <w:p>
      <w:pPr>
        <w:pStyle w:val="Normal"/>
      </w:pPr>
      <w:r>
        <w:t xml:space="preserve">b) Se corra traslado a las partes.</w:t>
      </w:r>
    </w:p>
    <w:p>
      <w:pPr>
        <w:pStyle w:val="Normal"/>
      </w:pPr>
      <w:r>
        <w:t xml:space="preserve">c) Oportunamente, se regulen mis honorarios profesionales.</w:t>
      </w:r>
    </w:p>
    <w:p>
      <w:pPr>
        <w:pStyle w:val="Normal"/>
      </w:pPr>
      <w:r>
        <w:t xml:space="preserve">Proveer de conformidad, SERÁ JUSTICIA.</w:t>
      </w:r>
    </w:p>
    <w:p>
      <w:pPr>
        <w:pStyle w:val="Nota"/>
      </w:pPr>
      <w:r>
        <w:t xml:space="preserve">Pedir la regulación de honorarios en el mismo escrito evita tener que presentar otro después. Revisá los usos de tu fuero y jurisdicción.</w:t>
      </w:r>
    </w:p>
    <w:p>
      <w:pPr>
        <w:pStyle w:val="Seccion"/>
      </w:pPr>
      <w:r>
        <w:t xml:space="preserve">Firma</w:t>
      </w:r>
    </w:p>
    <w:p>
      <w:pPr>
        <w:pStyle w:val="Normal"/>
      </w:pPr>
      <w:r>
        <w:t xml:space="preserve">[FIRMA ELECTRÓNICA]</w:t>
      </w:r>
    </w:p>
    <w:p>
      <w:pPr>
        <w:pStyle w:val="Normal"/>
      </w:pPr>
      <w:r>
        <w:t xml:space="preserve">[NOMBRE Y APELLIDO] — Perito [ESPECIALIDAD] — Matrícula N° [NÚMERO]</w:t>
      </w:r>
    </w:p>
    <w:p>
      <w:pPr>
        <w:pStyle w:val="Nota"/>
      </w:pPr>
      <w:r>
        <w:t xml:space="preserve">Modelo orientativo descargado de pericia.com.ar. La estructura, las fórmulas y los requisitos formales varían según el fuero y la jurisdicción: verificá siempre los de tu caso antes de presentar.</w:t>
      </w:r>
    </w:p>
    <w:sectPr>
      <w:pgSz w:w="11906" w:h="16838"/>
      <w:pgMar w:top="1417" w:right="1701" w:bottom="1417" w:left="1701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1">
    <w:name w:val="Normal"/>
    <w:pPr>
      <w:jc w:val="both"/>
      <w:spacing w:after="160" w:line="276" w:lineRule="auto"/>
    </w:pPr>
  </w:style>
  <w:style w:type="paragraph" w:styleId="Titulo">
    <w:name w:val="Titulo"/>
    <w:pPr>
      <w:jc w:val="center"/>
      <w:spacing w:after="240"/>
    </w:pPr>
    <w:rPr>
      <w:b/>
      <w:sz w:val="28"/>
    </w:rPr>
  </w:style>
  <w:style w:type="paragraph" w:styleId="Seccion">
    <w:name w:val="Seccion"/>
    <w:pPr>
      <w:spacing w:before="360" w:after="120"/>
      <w:keepNext/>
    </w:pPr>
    <w:rPr>
      <w:b/>
      <w:caps/>
    </w:rPr>
  </w:style>
  <w:style w:type="paragraph" w:styleId="Nota">
    <w:name w:val="Nota"/>
    <w:pPr>
      <w:jc w:val="left"/>
      <w:spacing w:after="200"/>
      <w:ind w:left="284"/>
    </w:pPr>
    <w:rPr>
      <w:i/>
      <w:color w:val="808080"/>
      <w:sz w:val="20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